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f65354154d6512275ebe2bb658f2df1dea704f"/>
    <w:p>
      <w:pPr>
        <w:pStyle w:val="Heading3"/>
      </w:pPr>
      <w:r>
        <w:t xml:space="preserve">Центры госуслуг приглашают на праздничные мастер-классы в честь Дня матери</w:t>
      </w:r>
    </w:p>
    <w:p>
      <w:pPr>
        <w:pStyle w:val="FirstParagraph"/>
      </w:pPr>
      <w:r>
        <w:t xml:space="preserve">21.11.2024</w:t>
      </w:r>
    </w:p>
    <w:p>
      <w:pPr>
        <w:pStyle w:val="BodyText"/>
      </w:pPr>
      <w:r>
        <w:t xml:space="preserve">Ко Дню матери «Мои Документы» подготовили праздничную программу мероприятий. Мастер-классы по рукоделию и рисованию, прическам и макияжу и даже необычной сервировке стола — все это ждет посетителей столичных центров госуслуг.</w:t>
      </w:r>
    </w:p>
    <w:p>
      <w:pPr>
        <w:pStyle w:val="BodyText"/>
      </w:pPr>
      <w:r>
        <w:t xml:space="preserve">С 22 по 24 ноября во всех офисах «Мои Документы» на ресепшене будут размещены открытки в дизайне победителей конкурса «Открытка для мамы» 2023 года. Каждый желающий может написать теплые пожелания и забрать открытку с собой, чтобы вручить своей маме в этот особенный день. Также центры госуслуг предлагают трогательный подарок — анкету «Мама, а ты знаешь...», которая поможет вам вспомнить самые яркие моменты, проведенные с мамой.</w:t>
      </w:r>
    </w:p>
    <w:p>
      <w:pPr>
        <w:pStyle w:val="BodyText"/>
      </w:pPr>
      <w:r>
        <w:t xml:space="preserve">Все три дня каждый маленький посетитель офисов «Мои Документы» в детском уголке сможет принять участие в мастер-классе по изготовлению аппликации в виде аиста и 3D-открытки для мамы.</w:t>
      </w:r>
    </w:p>
    <w:p>
      <w:pPr>
        <w:pStyle w:val="BodyText"/>
      </w:pPr>
      <w:r>
        <w:t xml:space="preserve">Посетители флагманских центров госуслуг вместе с мамой смогут принять участие в мастер-классах или сделать ей подарок своими руками.</w:t>
      </w:r>
    </w:p>
    <w:p>
      <w:pPr>
        <w:pStyle w:val="BodyText"/>
      </w:pPr>
      <w:r>
        <w:t xml:space="preserve">22 ноября с 18:00 до 19:30 во флагмане ЮВАО пройдет мастер-класс по сет-дизайну — созданию необычных столовых композиций. Участники смогут погрузиться в мир стиля и креативности: изучат три подхода к сервировке стола, научатся создавать атмосферу праздника и удивлять гостей нестандартными решениями.</w:t>
      </w:r>
    </w:p>
    <w:p>
      <w:pPr>
        <w:pStyle w:val="BodyText"/>
      </w:pPr>
      <w:r>
        <w:t xml:space="preserve">Открыть для себя новый стиль смогут участницы мастер-класса «Образ в стиле сотрудницы центров госуслуг», который пройдет 23 ноября с 11:30 до 13:30 во флагмане СЗАО. Приглашенный специалист бьюти-индустрии научит делать дневной макияж и фирменную прическу сотрудниц центров госуслуг — гладкий пучок.</w:t>
      </w:r>
    </w:p>
    <w:p>
      <w:pPr>
        <w:pStyle w:val="BodyText"/>
      </w:pPr>
      <w:r>
        <w:t xml:space="preserve">23 ноября с 14:00 до 15:00 во флагмане ВАО состоится мастер-класс по изготовлению трендового брелока из бусин на ключи, сумку или рюкзак. Посетители своими руками создадут яркий и модный аксессуар, который сделает образ еще интереснее.</w:t>
      </w:r>
    </w:p>
    <w:p>
      <w:pPr>
        <w:pStyle w:val="BodyText"/>
      </w:pPr>
      <w:r>
        <w:t xml:space="preserve">Творческий мастер-класс по изготовлению традиционной народной куклы «Мамушка» будет организован 24 ноября с 13:00 до 15:00 во флагманском офисе САО. На мастер-классе каждый сможет создать свой собственный талисман, который наполнит дом теплом и уютом.</w:t>
      </w:r>
    </w:p>
    <w:p>
      <w:pPr>
        <w:pStyle w:val="BodyText"/>
      </w:pPr>
      <w:r>
        <w:t xml:space="preserve">24 ноября с 15:00 до 16:30 во флагмане ЮАО пройдет мастер-класс «Рисование картин эпоксидной смолой». Под чутким руководством опытного мастера посетители создадут шедевр своими руками, попробовав разные приемы и техники. Готовую картину, упакованную в специальную коробку, можно будет забрать на следующий день.</w:t>
      </w:r>
    </w:p>
    <w:p>
      <w:pPr>
        <w:pStyle w:val="BodyText"/>
      </w:pPr>
      <w:r>
        <w:t xml:space="preserve">На все мастер-классы необходима предварительная регистрация, пройти ее можно</w:t>
      </w:r>
      <w:r>
        <w:t xml:space="preserve"> </w:t>
      </w:r>
      <w:hyperlink r:id="rId20">
        <w:r>
          <w:rPr>
            <w:rStyle w:val="Hyperlink"/>
          </w:rPr>
          <w:t xml:space="preserve">здесь</w:t>
        </w:r>
      </w:hyperlink>
      <w:r>
        <w:t xml:space="preserve">. Центры «Мои Документы» работают по удобному графику: районные офисы — с 08:00 до 20:00, флагманы — с 10:00 до 22:00.</w:t>
      </w:r>
    </w:p>
    <w:p>
      <w:pPr>
        <w:pStyle w:val="BodyText"/>
      </w:pPr>
      <w:r>
        <w:t xml:space="preserve">Адреса флагманских офисов «Мои Документы», в которых будут проходить мастер-классы:</w:t>
      </w:r>
    </w:p>
    <w:p>
      <w:pPr>
        <w:pStyle w:val="BodyText"/>
      </w:pPr>
      <w:r>
        <w:t xml:space="preserve">· Флагманский офис ЮАО (ТРЦ Columbus, Кировоградская ул., 13А, 3 этаж);</w:t>
      </w:r>
    </w:p>
    <w:p>
      <w:pPr>
        <w:pStyle w:val="BodyText"/>
      </w:pPr>
      <w:r>
        <w:t xml:space="preserve">· Флагманский офис ВАО (ТРЦ «Щелковский», Щелковское ш., д. 75, 4 этаж);</w:t>
      </w:r>
    </w:p>
    <w:p>
      <w:pPr>
        <w:pStyle w:val="BodyText"/>
      </w:pPr>
      <w:r>
        <w:t xml:space="preserve">· Флагманский офис ЮВАО (ТЦ «Город», Рязанский проспект, д. 2, корп. 3, 1 этаж);</w:t>
      </w:r>
    </w:p>
    <w:p>
      <w:pPr>
        <w:pStyle w:val="BodyText"/>
      </w:pPr>
      <w:r>
        <w:t xml:space="preserve">· Флагманский офис САО (ТРЦ «Метрополис», Ленинградское ш., д. 16А, строение 8, -1 этаж);</w:t>
      </w:r>
    </w:p>
    <w:p>
      <w:pPr>
        <w:pStyle w:val="BodyText"/>
      </w:pPr>
      <w:r>
        <w:t xml:space="preserve">· Флагманский офис СЗАО (ТРЦ «Калейдоскоп», ул. Сходненская, д. 56, 4 этаж).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http://md.mos.ru/presscenter/news/detail/12676279.html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d.mos.ru" TargetMode="External" /><Relationship Type="http://schemas.openxmlformats.org/officeDocument/2006/relationships/hyperlink" Id="rId21" Target="http://md.mos.ru/presscenter/news/detail/12676279.html" TargetMode="External" /><Relationship Type="http://schemas.openxmlformats.org/officeDocument/2006/relationships/hyperlink" Id="rId20" Target="https://md.mos.ru/den-mater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d.mos.ru" TargetMode="External" /><Relationship Type="http://schemas.openxmlformats.org/officeDocument/2006/relationships/hyperlink" Id="rId21" Target="http://md.mos.ru/presscenter/news/detail/12676279.html" TargetMode="External" /><Relationship Type="http://schemas.openxmlformats.org/officeDocument/2006/relationships/hyperlink" Id="rId20" Target="https://md.mos.ru/den-mater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2025-05-05T04:40:57Z</dcterms:created>
  <dcterms:modified xsi:type="dcterms:W3CDTF">2025-05-05T04:40:57Z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