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e3b73351db2cf833124b7745575bf599ad375d"/>
    <w:p>
      <w:pPr>
        <w:pStyle w:val="Heading3"/>
      </w:pPr>
      <w:r>
        <w:t xml:space="preserve">На Мосурбанфоруме в Гостином Дворе в воскресенье пройдет последняя тренировка летнего сезона проекта «Спортивные выходные»</w:t>
      </w:r>
    </w:p>
    <w:p>
      <w:pPr>
        <w:pStyle w:val="FirstParagraph"/>
      </w:pPr>
      <w:r>
        <w:t xml:space="preserve">05.09.2023</w:t>
      </w:r>
    </w:p>
    <w:p>
      <w:pPr>
        <w:pStyle w:val="BodyText"/>
      </w:pPr>
      <w:r>
        <w:t xml:space="preserve">10 сентября в рамках Московского урбанистического форума в Гостином Дворе пройдет последняя в летнем сезоне тренировка по йоге проекта центров госуслуг и Департамента спорта города Москвы «Спортивные выходные». Записаться может каждый желающий на </w:t>
      </w:r>
      <w:hyperlink r:id="rId20">
        <w:r>
          <w:rPr>
            <w:rStyle w:val="Hyperlink"/>
          </w:rPr>
          <w:t xml:space="preserve">сайте проекта</w:t>
        </w:r>
      </w:hyperlink>
      <w:r>
        <w:t xml:space="preserve">.</w:t>
      </w:r>
    </w:p>
    <w:p>
      <w:pPr>
        <w:pStyle w:val="BodyText"/>
      </w:pPr>
      <w:r>
        <w:t xml:space="preserve">После тренировки участники смогут посетить экскурсию по интерактивному мультимедийному пространству с уникальной экспозицией, посвященной развитию здравоохранения, образования, социальной защиты и других отраслей социальной сферы.</w:t>
      </w:r>
    </w:p>
    <w:p>
      <w:pPr>
        <w:pStyle w:val="BodyText"/>
      </w:pPr>
      <w:r>
        <w:t xml:space="preserve">Для тех, кто предпочитает тренироваться не выходя из дома, на канале в 07:00 по будням проходят зарядки. Кроме того, пользователи могут присоединиться к мастер-классам по разным видам спорта, а также к медитациям. Все эфиры сохраняются, их можно посмотреть в любое удобное время.</w:t>
      </w:r>
    </w:p>
    <w:p>
      <w:pPr>
        <w:pStyle w:val="BodyText"/>
      </w:pPr>
      <w:r>
        <w:t xml:space="preserve">Для всех желающих запущены онлайн-марафоны: «Навстречу здоровью», «Шпагат», «Гибкость», «Шпагат продвинутый».</w:t>
      </w:r>
    </w:p>
    <w:p>
      <w:pPr>
        <w:pStyle w:val="BodyText"/>
      </w:pPr>
      <w:r>
        <w:t xml:space="preserve">В проекте «Спортивные выходные» сотрудники центров госуслуг помогают участникам зарегистрироваться на тренировки, более подробно рассказывают про локации, напоминают о предстоящих занятиях, информируют о месте встречи и времени, перед каждой тренировкой встречают и провожают на мастер-класс.</w:t>
      </w:r>
    </w:p>
    <w:p>
      <w:pPr>
        <w:pStyle w:val="BodyText"/>
      </w:pPr>
      <w:r>
        <w:t xml:space="preserve">В каждом сезоне проекта Департамент спорта города Москвы привлекает к тренировкам и фестивалям «Спортивных выходных» знаменитых спортсменов, олимпийских чемпионов и звезд шоу-бизнеса.</w:t>
      </w:r>
    </w:p>
    <w:p>
      <w:pPr>
        <w:pStyle w:val="BodyText"/>
      </w:pPr>
      <w:r>
        <w:t xml:space="preserve">Московский урбанистический форум проходит до 10 сентября. Гостиный Двор на шесть недель превратился в интерактивное мультимедийное пространство с уникальной экспозицией, посвященной развитию здравоохранения, образования, социальной защиты и других отраслей социальной сферы. Здесь проходят лекции ведущих врачей, писателей и популяризаторов науки о самореализации и здоровье, а известные артисты проводят бесплатные концерты. Подробнее ознакомиться с программой Московского урбанистического форума, а также с экспозициями выставочного пространства можно на</w:t>
      </w:r>
      <w:hyperlink r:id="rId21">
        <w:r>
          <w:rPr>
            <w:rStyle w:val="Hyperlink"/>
          </w:rPr>
          <w:t xml:space="preserve">официальном 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http://md.mos.ru/presscenter/news/detail/11812844.html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d.mos.ru" TargetMode="External" /><Relationship Type="http://schemas.openxmlformats.org/officeDocument/2006/relationships/hyperlink" Id="rId22" Target="http://md.mos.ru/presscenter/news/detail/11812844.html" TargetMode="External" /><Relationship Type="http://schemas.openxmlformats.org/officeDocument/2006/relationships/hyperlink" Id="rId21" Target="https://mosurbanforum.ru/areas/gostiniy-dvor/" TargetMode="External" /><Relationship Type="http://schemas.openxmlformats.org/officeDocument/2006/relationships/hyperlink" Id="rId20" Target="https://sportsweekend.ru/par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d.mos.ru" TargetMode="External" /><Relationship Type="http://schemas.openxmlformats.org/officeDocument/2006/relationships/hyperlink" Id="rId22" Target="http://md.mos.ru/presscenter/news/detail/11812844.html" TargetMode="External" /><Relationship Type="http://schemas.openxmlformats.org/officeDocument/2006/relationships/hyperlink" Id="rId21" Target="https://mosurbanforum.ru/areas/gostiniy-dvor/" TargetMode="External" /><Relationship Type="http://schemas.openxmlformats.org/officeDocument/2006/relationships/hyperlink" Id="rId20" Target="https://sportsweekend.ru/par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2025-08-05T21:32:07Z</dcterms:created>
  <dcterms:modified xsi:type="dcterms:W3CDTF">2025-08-05T21:32:07Z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