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c8891691ece412a043a25b18f0f45a4f91f9c"/>
    <w:p>
      <w:pPr>
        <w:pStyle w:val="Heading3"/>
      </w:pPr>
      <w:r>
        <w:t xml:space="preserve">«Мои Документы» провели более 60 церемоний торжественного вручения первых паспортов юным москвичам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rPr>
          <w:iCs/>
          <w:i/>
        </w:rPr>
        <w:t xml:space="preserve">Столичные центры госуслуг «Мои Документы» провели уже более 60 церемоний торжественного вручения первых паспортов москвичам, достигшим 14-летнего возраста. Всего в запоминающейся праздничной атмосфере получили этот важный документ более 400 юных горожан.</w:t>
      </w:r>
    </w:p>
    <w:p>
      <w:pPr>
        <w:pStyle w:val="BodyText"/>
      </w:pPr>
      <w:r>
        <w:t xml:space="preserve">Традиционно мероприятие проходит каждый месяц во всех флагманских офисах и Дворце госуслуг на ВДНХ. Каждого участника торжественной церемонии поздравляют представители отделов по вопросам миграции и центров «Мои Документы». Вместе с паспортом москвичам вручают издание Конституции РФ и тематические сувениры. На событие можно пригласить родственников и друзей, сделать памятные фотографии.</w:t>
      </w:r>
    </w:p>
    <w:p>
      <w:pPr>
        <w:pStyle w:val="BodyText"/>
      </w:pPr>
      <w:r>
        <w:t xml:space="preserve">Для получения первого паспорта в торжественной обстановке жителю необходимо:</w:t>
      </w:r>
    </w:p>
    <w:p>
      <w:pPr>
        <w:pStyle w:val="BodyText"/>
      </w:pPr>
      <w:r>
        <w:t xml:space="preserve">1. Выбрать удобные дату, место для участия в церемонии и оформить предзапись на официальном сайте Мэра Москвы</w:t>
      </w:r>
      <w:r>
        <w:t xml:space="preserve"> </w:t>
      </w:r>
      <w:r>
        <w:rPr>
          <w:u w:val="single"/>
        </w:rPr>
        <w:t xml:space="preserve">mos.ru</w:t>
      </w:r>
      <w:r>
        <w:t xml:space="preserve"> </w:t>
      </w:r>
      <w:r>
        <w:t xml:space="preserve">(предзапись открывается за 30 дней до мероприятия).</w:t>
      </w:r>
    </w:p>
    <w:p>
      <w:pPr>
        <w:pStyle w:val="BodyText"/>
      </w:pPr>
      <w:r>
        <w:t xml:space="preserve">2. За 12 дней до вручения подать документы в выбранный для торжественного вручения офис госуслуг.</w:t>
      </w:r>
    </w:p>
    <w:p>
      <w:pPr>
        <w:pStyle w:val="BodyText"/>
      </w:pPr>
      <w:r>
        <w:t xml:space="preserve">3. В день торжественного вручения прибыть в центр минимум за 40 минут до начала мероприятия (в случае неявки заявителя за 5 минут до начала церемонии предзапись аннулируется, забрать паспорт можно будет позже в Отделе по вопросам миграции того района, где подавались документы). Участникам мероприятия рекомендуется придерживаться официально-делового стиля одежды.</w:t>
      </w:r>
    </w:p>
    <w:p>
      <w:pPr>
        <w:pStyle w:val="BodyText"/>
      </w:pPr>
      <w:r>
        <w:t xml:space="preserve">Подать комплект документов для оформления услуги можно не ранее следующего дня после исполнения 14 лет. В их перечень входят свидетельство о рождении, две фотографии размером 3,5х4,5 см, квитанция об оплате госпошлины — 300 руб. Сделать фото и оплатить госпошлину можно в центре госуслуг. Кроме того, в пакет документов входит заявление, корректно заполнить которое помогут специалисты офиса.</w:t>
      </w:r>
    </w:p>
    <w:p>
      <w:pPr>
        <w:pStyle w:val="BodyText"/>
      </w:pPr>
      <w:r>
        <w:t xml:space="preserve">Предстоящие церемонии декабря: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10 декабря 2021 г.</w:t>
      </w:r>
      <w:r>
        <w:t xml:space="preserve">: флагманский офис ЮАО (ТРЦ Columbus), флагманский офис ЮЗАО (ТРЦ «Спектр»);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17 декабря 2021 г.</w:t>
      </w:r>
      <w:r>
        <w:t xml:space="preserve">: флагманский офис ЮВАО (ТЦ «Город»), флагманский офис САО (ТРЦ «Метрополис»);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24 декабря 2021 г.</w:t>
      </w:r>
      <w:r>
        <w:t xml:space="preserve">: Дворец госуслуг на ВДНХ, флагманский офис ЦАО (ТРЦ «Афимолл Сити»), флагманский офис ВАО (ТРЦ «Щелковский»).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http://md.mos.ru/presscenter/news/detail/10428071.html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0428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0428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2025-08-05T21:32:07Z</dcterms:created>
  <dcterms:modified xsi:type="dcterms:W3CDTF">2025-08-05T21:32:07Z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