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070d55e13cd5989e5f3504b2a6da6bbcb7b70"/>
    <w:p>
      <w:pPr>
        <w:pStyle w:val="Heading3"/>
      </w:pPr>
      <w:r>
        <w:t xml:space="preserve">Мои Документы. День открытых дверей на ВДНХ. 4 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http://md.mos.ru/presscenter/mediagallery/88376/2245995/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88376/224599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88376/224599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2025-02-12T02:05:39Z</dcterms:created>
  <dcterms:modified xsi:type="dcterms:W3CDTF">2025-02-12T02:05:39Z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