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a78898ece0ec587eb4d246145f22c02d9d7a9"/>
    <w:p>
      <w:pPr>
        <w:pStyle w:val="Heading3"/>
      </w:pPr>
      <w:r>
        <w:t xml:space="preserve">МФЦ Москвы: новая философия присутственного места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http://md.mos.ru/presscenter/mediagallery/55281/1290145/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55281/129014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55281/129014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2025-02-20T21:31:22Z</dcterms:created>
  <dcterms:modified xsi:type="dcterms:W3CDTF">2025-02-20T21:31:22Z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